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245860" cy="114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663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663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DOMANDA DI ADESIONE RELATIVE ALL’ AVVISO INTERNO PER LA SELEZIONE DI FIGURE PROFESSIONALI ATA DA IMPIEGARE NELL’AMBITO DEL PROGETTO IN OGGETTO PER PERCORSI FORMATIVI  DI POTENZIAMENTO DELLE COMPETENZE DI BASE E LA PREVENZIONE DELL’ABBANDONO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servizio con la qualifica di 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aderire alla selezione per l’attribuzione dell’incarico di Supporto operativo di progetto relativo alla figura professionale di:</w:t>
      </w:r>
      <w:r w:rsidDel="00000000" w:rsidR="00000000" w:rsidRPr="00000000">
        <w:rPr>
          <w:rtl w:val="0"/>
        </w:rPr>
      </w:r>
    </w:p>
    <w:tbl>
      <w:tblPr>
        <w:tblStyle w:val="Table1"/>
        <w:tblW w:w="9922.0" w:type="dxa"/>
        <w:jc w:val="left"/>
        <w:tblInd w:w="-108.0" w:type="dxa"/>
        <w:tblLayout w:type="fixed"/>
        <w:tblLook w:val="0000"/>
      </w:tblPr>
      <w:tblGrid>
        <w:gridCol w:w="3401"/>
        <w:gridCol w:w="3257"/>
        <w:gridCol w:w="3264"/>
        <w:tblGridChange w:id="0">
          <w:tblGrid>
            <w:gridCol w:w="3401"/>
            <w:gridCol w:w="3257"/>
            <w:gridCol w:w="3264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Figura per cui si partecipa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ccccff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Barrare la casella per la scelta di adesione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ccccff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Barrare la casella per la scelta di NON ADERIRE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Collaboratore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nel caso di dichiarazioni mendaci,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Data___________________ 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allega alla presente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920"/>
        </w:tabs>
        <w:spacing w:after="0" w:before="20" w:line="276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8"/>
        </w:tabs>
        <w:spacing w:after="0" w:before="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sottoscritto/a, ai sensi della legge 196/03 e successive modifiche GDPR 679/2016, autorizza l’istituto A.RIGHI al trattamento dei dati contenuti nella presente autocertificazione esclusivamente nell’ambito e per i fini istituzionali della Pubblica Amministrazione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❑"/>
      <w:lvlJc w:val="left"/>
      <w:pPr>
        <w:ind w:left="72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firstLine="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1440" w:firstLine="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1800" w:firstLine="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2160" w:firstLine="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2520" w:firstLine="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2880" w:firstLine="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3240" w:firstLine="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vertAlign w:val="baseline"/>
      </w:rPr>
    </w:lvl>
    <w:lvl w:ilvl="2">
      <w:start w:val="1"/>
      <w:numFmt w:val="lowerRoman"/>
      <w:lvlText w:val="%2.%3."/>
      <w:lvlJc w:val="left"/>
      <w:pPr>
        <w:ind w:left="1440" w:firstLine="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1800" w:firstLine="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2160" w:firstLine="0"/>
      </w:pPr>
      <w:rPr>
        <w:vertAlign w:val="baseline"/>
      </w:rPr>
    </w:lvl>
    <w:lvl w:ilvl="5">
      <w:start w:val="1"/>
      <w:numFmt w:val="lowerRoman"/>
      <w:lvlText w:val="%2.%3.%4.%5.%6."/>
      <w:lvlJc w:val="left"/>
      <w:pPr>
        <w:ind w:left="2520" w:firstLine="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2880" w:firstLine="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3240" w:firstLine="0"/>
      </w:pPr>
      <w:rPr>
        <w:vertAlign w:val="baseline"/>
      </w:rPr>
    </w:lvl>
    <w:lvl w:ilvl="8">
      <w:start w:val="1"/>
      <w:numFmt w:val="lowerRoman"/>
      <w:lvlText w:val="%2.%3.%4.%5.%6.%7.%8.%9."/>
      <w:lvlJc w:val="left"/>
      <w:pPr>
        <w:ind w:left="3600" w:firstLine="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mXeLVa336sw72+KAUthSOcjiA==">CgMxLjAyCWlkLmdqZGd4czgAciExQ0FwaGJ1LTNXb2xpakF2d1FhR1pTc2hyY0JjaUcwSGs=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